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8F" w:rsidRPr="009F31EE" w:rsidRDefault="00B6558F" w:rsidP="009F31EE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bCs/>
          <w:szCs w:val="28"/>
        </w:rPr>
      </w:pPr>
      <w:r w:rsidRPr="009F31EE">
        <w:rPr>
          <w:bCs/>
          <w:szCs w:val="28"/>
        </w:rPr>
        <w:t xml:space="preserve">Приложение </w:t>
      </w:r>
      <w:r w:rsidR="009F31EE">
        <w:rPr>
          <w:bCs/>
          <w:szCs w:val="28"/>
        </w:rPr>
        <w:t>№</w:t>
      </w:r>
      <w:r w:rsidRPr="009F31EE">
        <w:rPr>
          <w:bCs/>
          <w:szCs w:val="28"/>
        </w:rPr>
        <w:t xml:space="preserve"> 3</w:t>
      </w:r>
    </w:p>
    <w:p w:rsidR="00B6558F" w:rsidRPr="009F31EE" w:rsidRDefault="00B6558F" w:rsidP="009F31EE">
      <w:pPr>
        <w:autoSpaceDE w:val="0"/>
        <w:autoSpaceDN w:val="0"/>
        <w:adjustRightInd w:val="0"/>
        <w:spacing w:after="0" w:line="240" w:lineRule="exact"/>
        <w:jc w:val="right"/>
        <w:rPr>
          <w:bCs/>
          <w:szCs w:val="28"/>
        </w:rPr>
      </w:pPr>
      <w:r w:rsidRPr="009F31EE">
        <w:rPr>
          <w:bCs/>
          <w:szCs w:val="28"/>
        </w:rPr>
        <w:t>к Территориальной программе</w:t>
      </w:r>
    </w:p>
    <w:p w:rsidR="00B6558F" w:rsidRPr="009F31EE" w:rsidRDefault="00B6558F" w:rsidP="009F31EE">
      <w:pPr>
        <w:autoSpaceDE w:val="0"/>
        <w:autoSpaceDN w:val="0"/>
        <w:adjustRightInd w:val="0"/>
        <w:spacing w:after="0" w:line="240" w:lineRule="exact"/>
        <w:jc w:val="right"/>
        <w:rPr>
          <w:bCs/>
          <w:szCs w:val="28"/>
        </w:rPr>
      </w:pPr>
      <w:r w:rsidRPr="009F31EE">
        <w:rPr>
          <w:bCs/>
          <w:szCs w:val="28"/>
        </w:rPr>
        <w:t>государственных гарантий бесплатного оказания</w:t>
      </w:r>
    </w:p>
    <w:p w:rsidR="00B6558F" w:rsidRPr="009F31EE" w:rsidRDefault="00B6558F" w:rsidP="009F31EE">
      <w:pPr>
        <w:autoSpaceDE w:val="0"/>
        <w:autoSpaceDN w:val="0"/>
        <w:adjustRightInd w:val="0"/>
        <w:spacing w:after="0" w:line="240" w:lineRule="exact"/>
        <w:jc w:val="right"/>
        <w:rPr>
          <w:bCs/>
          <w:szCs w:val="28"/>
        </w:rPr>
      </w:pPr>
      <w:r w:rsidRPr="009F31EE">
        <w:rPr>
          <w:bCs/>
          <w:szCs w:val="28"/>
        </w:rPr>
        <w:t>гражданам медицинской помощи на территории</w:t>
      </w:r>
    </w:p>
    <w:p w:rsidR="00B6558F" w:rsidRPr="009F31EE" w:rsidRDefault="00B6558F" w:rsidP="009F31EE">
      <w:pPr>
        <w:autoSpaceDE w:val="0"/>
        <w:autoSpaceDN w:val="0"/>
        <w:adjustRightInd w:val="0"/>
        <w:spacing w:after="0" w:line="240" w:lineRule="exact"/>
        <w:jc w:val="right"/>
        <w:rPr>
          <w:bCs/>
          <w:szCs w:val="28"/>
        </w:rPr>
      </w:pPr>
      <w:r w:rsidRPr="009F31EE">
        <w:rPr>
          <w:bCs/>
          <w:szCs w:val="28"/>
        </w:rPr>
        <w:t>Хабаровского края на 202</w:t>
      </w:r>
      <w:r w:rsidR="009F31EE">
        <w:rPr>
          <w:bCs/>
          <w:szCs w:val="28"/>
        </w:rPr>
        <w:t>3</w:t>
      </w:r>
      <w:r w:rsidRPr="009F31EE">
        <w:rPr>
          <w:bCs/>
          <w:szCs w:val="28"/>
        </w:rPr>
        <w:t xml:space="preserve"> год</w:t>
      </w:r>
    </w:p>
    <w:p w:rsidR="00B6558F" w:rsidRPr="009F31EE" w:rsidRDefault="00B6558F" w:rsidP="009F31EE">
      <w:pPr>
        <w:autoSpaceDE w:val="0"/>
        <w:autoSpaceDN w:val="0"/>
        <w:adjustRightInd w:val="0"/>
        <w:spacing w:after="0" w:line="240" w:lineRule="exact"/>
        <w:jc w:val="right"/>
        <w:rPr>
          <w:bCs/>
          <w:szCs w:val="28"/>
        </w:rPr>
      </w:pPr>
      <w:r w:rsidRPr="009F31EE">
        <w:rPr>
          <w:bCs/>
          <w:szCs w:val="28"/>
        </w:rPr>
        <w:t>и на плановый период 202</w:t>
      </w:r>
      <w:r w:rsidR="009F31EE">
        <w:rPr>
          <w:bCs/>
          <w:szCs w:val="28"/>
        </w:rPr>
        <w:t>4</w:t>
      </w:r>
      <w:r w:rsidRPr="009F31EE">
        <w:rPr>
          <w:bCs/>
          <w:szCs w:val="28"/>
        </w:rPr>
        <w:t xml:space="preserve"> и 202</w:t>
      </w:r>
      <w:r w:rsidR="009F31EE">
        <w:rPr>
          <w:bCs/>
          <w:szCs w:val="28"/>
        </w:rPr>
        <w:t>5</w:t>
      </w:r>
      <w:r w:rsidRPr="009F31EE">
        <w:rPr>
          <w:bCs/>
          <w:szCs w:val="28"/>
        </w:rPr>
        <w:t xml:space="preserve"> годов</w:t>
      </w:r>
    </w:p>
    <w:p w:rsidR="00B6558F" w:rsidRDefault="00B6558F" w:rsidP="009F31EE">
      <w:pPr>
        <w:autoSpaceDE w:val="0"/>
        <w:autoSpaceDN w:val="0"/>
        <w:adjustRightInd w:val="0"/>
        <w:spacing w:after="0" w:line="240" w:lineRule="exact"/>
        <w:jc w:val="both"/>
        <w:rPr>
          <w:bCs/>
          <w:szCs w:val="28"/>
        </w:rPr>
      </w:pPr>
    </w:p>
    <w:p w:rsidR="00A34C38" w:rsidRPr="009F31EE" w:rsidRDefault="00A34C38" w:rsidP="009F31EE">
      <w:pPr>
        <w:autoSpaceDE w:val="0"/>
        <w:autoSpaceDN w:val="0"/>
        <w:adjustRightInd w:val="0"/>
        <w:spacing w:after="0" w:line="240" w:lineRule="exact"/>
        <w:jc w:val="both"/>
        <w:rPr>
          <w:bCs/>
          <w:szCs w:val="28"/>
        </w:rPr>
      </w:pPr>
    </w:p>
    <w:p w:rsidR="00B6558F" w:rsidRPr="009F31EE" w:rsidRDefault="00B6558F" w:rsidP="009F31EE">
      <w:pPr>
        <w:autoSpaceDE w:val="0"/>
        <w:autoSpaceDN w:val="0"/>
        <w:adjustRightInd w:val="0"/>
        <w:spacing w:after="0" w:line="240" w:lineRule="exact"/>
        <w:jc w:val="center"/>
        <w:rPr>
          <w:bCs/>
          <w:szCs w:val="28"/>
        </w:rPr>
      </w:pPr>
      <w:r w:rsidRPr="009F31EE">
        <w:rPr>
          <w:bCs/>
          <w:szCs w:val="28"/>
        </w:rPr>
        <w:t>ЦЕЛЕВЫЕ ЗНАЧЕНИЯ</w:t>
      </w:r>
    </w:p>
    <w:p w:rsidR="00B6558F" w:rsidRPr="009F31EE" w:rsidRDefault="009F31EE" w:rsidP="009F31EE">
      <w:pPr>
        <w:autoSpaceDE w:val="0"/>
        <w:autoSpaceDN w:val="0"/>
        <w:adjustRightInd w:val="0"/>
        <w:spacing w:after="0" w:line="240" w:lineRule="exact"/>
        <w:jc w:val="center"/>
        <w:rPr>
          <w:bCs/>
          <w:szCs w:val="28"/>
        </w:rPr>
      </w:pPr>
      <w:r w:rsidRPr="009F31EE">
        <w:rPr>
          <w:bCs/>
          <w:szCs w:val="28"/>
        </w:rPr>
        <w:t>критериев доступности и качества медицинской помощи,</w:t>
      </w:r>
    </w:p>
    <w:p w:rsidR="00B6558F" w:rsidRPr="009F31EE" w:rsidRDefault="009F31EE" w:rsidP="009F31EE">
      <w:pPr>
        <w:autoSpaceDE w:val="0"/>
        <w:autoSpaceDN w:val="0"/>
        <w:adjustRightInd w:val="0"/>
        <w:spacing w:after="0" w:line="240" w:lineRule="exact"/>
        <w:jc w:val="center"/>
        <w:rPr>
          <w:bCs/>
          <w:szCs w:val="28"/>
        </w:rPr>
      </w:pPr>
      <w:r w:rsidRPr="009F31EE">
        <w:rPr>
          <w:bCs/>
          <w:szCs w:val="28"/>
        </w:rPr>
        <w:t>оказываемой в рамках территориальной программы</w:t>
      </w:r>
    </w:p>
    <w:p w:rsidR="00B6558F" w:rsidRPr="009F31EE" w:rsidRDefault="009F31EE" w:rsidP="009F31EE">
      <w:pPr>
        <w:autoSpaceDE w:val="0"/>
        <w:autoSpaceDN w:val="0"/>
        <w:adjustRightInd w:val="0"/>
        <w:spacing w:after="0" w:line="240" w:lineRule="exact"/>
        <w:jc w:val="center"/>
        <w:rPr>
          <w:bCs/>
          <w:szCs w:val="28"/>
        </w:rPr>
      </w:pPr>
      <w:r w:rsidRPr="009F31EE">
        <w:rPr>
          <w:bCs/>
          <w:szCs w:val="28"/>
        </w:rPr>
        <w:t>государственных гарантий бесплатного оказания гражданам</w:t>
      </w:r>
    </w:p>
    <w:p w:rsidR="00B6558F" w:rsidRPr="009F31EE" w:rsidRDefault="009F31EE" w:rsidP="009F31EE">
      <w:pPr>
        <w:autoSpaceDE w:val="0"/>
        <w:autoSpaceDN w:val="0"/>
        <w:adjustRightInd w:val="0"/>
        <w:spacing w:after="0" w:line="240" w:lineRule="exact"/>
        <w:jc w:val="center"/>
        <w:rPr>
          <w:bCs/>
          <w:szCs w:val="28"/>
        </w:rPr>
      </w:pPr>
      <w:r w:rsidRPr="009F31EE">
        <w:rPr>
          <w:bCs/>
          <w:szCs w:val="28"/>
        </w:rPr>
        <w:t>медицинской помощи на территории</w:t>
      </w:r>
      <w:r w:rsidR="00B6558F" w:rsidRPr="009F31EE">
        <w:rPr>
          <w:bCs/>
          <w:szCs w:val="28"/>
        </w:rPr>
        <w:t xml:space="preserve"> Х</w:t>
      </w:r>
      <w:r w:rsidRPr="009F31EE">
        <w:rPr>
          <w:bCs/>
          <w:szCs w:val="28"/>
        </w:rPr>
        <w:t>абаровского края</w:t>
      </w:r>
    </w:p>
    <w:p w:rsidR="00B6558F" w:rsidRPr="009F31EE" w:rsidRDefault="009F31EE" w:rsidP="009F31EE">
      <w:pPr>
        <w:autoSpaceDE w:val="0"/>
        <w:autoSpaceDN w:val="0"/>
        <w:adjustRightInd w:val="0"/>
        <w:spacing w:after="0" w:line="240" w:lineRule="exact"/>
        <w:jc w:val="center"/>
        <w:rPr>
          <w:bCs/>
          <w:szCs w:val="28"/>
        </w:rPr>
      </w:pPr>
      <w:r w:rsidRPr="009F31EE">
        <w:rPr>
          <w:bCs/>
          <w:szCs w:val="28"/>
        </w:rPr>
        <w:t>на 202</w:t>
      </w:r>
      <w:r>
        <w:rPr>
          <w:bCs/>
          <w:szCs w:val="28"/>
        </w:rPr>
        <w:t>3</w:t>
      </w:r>
      <w:r w:rsidRPr="009F31EE">
        <w:rPr>
          <w:bCs/>
          <w:szCs w:val="28"/>
        </w:rPr>
        <w:t xml:space="preserve"> год и на плановый период 202</w:t>
      </w:r>
      <w:r>
        <w:rPr>
          <w:bCs/>
          <w:szCs w:val="28"/>
        </w:rPr>
        <w:t>4</w:t>
      </w:r>
      <w:r w:rsidRPr="009F31EE">
        <w:rPr>
          <w:bCs/>
          <w:szCs w:val="28"/>
        </w:rPr>
        <w:t xml:space="preserve"> и 202</w:t>
      </w:r>
      <w:r>
        <w:rPr>
          <w:bCs/>
          <w:szCs w:val="28"/>
        </w:rPr>
        <w:t>5</w:t>
      </w:r>
      <w:r w:rsidRPr="009F31EE">
        <w:rPr>
          <w:bCs/>
          <w:szCs w:val="28"/>
        </w:rPr>
        <w:t xml:space="preserve"> годов</w:t>
      </w:r>
    </w:p>
    <w:tbl>
      <w:tblPr>
        <w:tblW w:w="499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654"/>
        <w:gridCol w:w="5264"/>
        <w:gridCol w:w="1418"/>
        <w:gridCol w:w="891"/>
        <w:gridCol w:w="891"/>
        <w:gridCol w:w="897"/>
      </w:tblGrid>
      <w:tr w:rsidR="00B6558F" w:rsidTr="00B72284">
        <w:trPr>
          <w:gridAfter w:val="6"/>
          <w:wAfter w:w="10015" w:type="dxa"/>
        </w:trPr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6558F" w:rsidRDefault="00B6558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558F" w:rsidRDefault="00B6558F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0"/>
        </w:trPr>
        <w:tc>
          <w:tcPr>
            <w:tcW w:w="827" w:type="dxa"/>
            <w:gridSpan w:val="3"/>
            <w:vMerge w:val="restart"/>
            <w:vAlign w:val="center"/>
          </w:tcPr>
          <w:p w:rsidR="00B6558F" w:rsidRPr="009F31EE" w:rsidRDefault="00A34C38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№</w:t>
            </w:r>
            <w:r w:rsidR="00B6558F" w:rsidRPr="009F31EE">
              <w:rPr>
                <w:bCs/>
                <w:sz w:val="24"/>
              </w:rPr>
              <w:t xml:space="preserve"> п/п</w:t>
            </w:r>
          </w:p>
        </w:tc>
        <w:tc>
          <w:tcPr>
            <w:tcW w:w="5264" w:type="dxa"/>
            <w:vMerge w:val="restart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Наименование показателя (индикатора)</w:t>
            </w:r>
          </w:p>
        </w:tc>
        <w:tc>
          <w:tcPr>
            <w:tcW w:w="1418" w:type="dxa"/>
            <w:vMerge w:val="restart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Единица измерения</w:t>
            </w:r>
          </w:p>
        </w:tc>
        <w:tc>
          <w:tcPr>
            <w:tcW w:w="2674" w:type="dxa"/>
            <w:gridSpan w:val="3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Значения индикатора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30"/>
        </w:trPr>
        <w:tc>
          <w:tcPr>
            <w:tcW w:w="827" w:type="dxa"/>
            <w:gridSpan w:val="3"/>
            <w:vMerge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5264" w:type="dxa"/>
            <w:vMerge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418" w:type="dxa"/>
            <w:vMerge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891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202</w:t>
            </w:r>
            <w:r w:rsidR="009F31EE">
              <w:rPr>
                <w:bCs/>
                <w:sz w:val="24"/>
              </w:rPr>
              <w:t>3</w:t>
            </w:r>
            <w:r w:rsidRPr="009F31EE">
              <w:rPr>
                <w:bCs/>
                <w:sz w:val="24"/>
              </w:rPr>
              <w:t xml:space="preserve"> год</w:t>
            </w:r>
          </w:p>
        </w:tc>
        <w:tc>
          <w:tcPr>
            <w:tcW w:w="891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202</w:t>
            </w:r>
            <w:r w:rsidR="009F31EE">
              <w:rPr>
                <w:bCs/>
                <w:sz w:val="24"/>
              </w:rPr>
              <w:t>4</w:t>
            </w:r>
            <w:r w:rsidRPr="009F31EE">
              <w:rPr>
                <w:bCs/>
                <w:sz w:val="24"/>
              </w:rPr>
              <w:t xml:space="preserve"> год</w:t>
            </w:r>
          </w:p>
        </w:tc>
        <w:tc>
          <w:tcPr>
            <w:tcW w:w="892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202</w:t>
            </w:r>
            <w:r w:rsidR="009F31EE">
              <w:rPr>
                <w:bCs/>
                <w:sz w:val="24"/>
              </w:rPr>
              <w:t>5</w:t>
            </w:r>
            <w:r w:rsidRPr="009F31EE">
              <w:rPr>
                <w:bCs/>
                <w:sz w:val="24"/>
              </w:rPr>
              <w:t xml:space="preserve"> год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33"/>
        </w:trPr>
        <w:tc>
          <w:tcPr>
            <w:tcW w:w="827" w:type="dxa"/>
            <w:gridSpan w:val="3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</w:t>
            </w:r>
          </w:p>
        </w:tc>
        <w:tc>
          <w:tcPr>
            <w:tcW w:w="5264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3</w:t>
            </w:r>
          </w:p>
        </w:tc>
        <w:tc>
          <w:tcPr>
            <w:tcW w:w="891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4</w:t>
            </w:r>
          </w:p>
        </w:tc>
        <w:tc>
          <w:tcPr>
            <w:tcW w:w="891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5</w:t>
            </w:r>
          </w:p>
        </w:tc>
        <w:tc>
          <w:tcPr>
            <w:tcW w:w="892" w:type="dxa"/>
            <w:vAlign w:val="center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6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5"/>
        </w:trPr>
        <w:tc>
          <w:tcPr>
            <w:tcW w:w="827" w:type="dxa"/>
            <w:gridSpan w:val="3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</w:t>
            </w:r>
          </w:p>
        </w:tc>
        <w:tc>
          <w:tcPr>
            <w:tcW w:w="9356" w:type="dxa"/>
            <w:gridSpan w:val="5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Критерии качества медицинской помощи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26"/>
        </w:trPr>
        <w:tc>
          <w:tcPr>
            <w:tcW w:w="827" w:type="dxa"/>
            <w:gridSpan w:val="3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1.1.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впервые выявленных заболеваний при профилактических медицинских осмотрах, в том числе в рамках диспансеризации, в общем количестве впервые в жизни зарегистрированных заболеваний в течение года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2,1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2,5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5,8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20"/>
        </w:trPr>
        <w:tc>
          <w:tcPr>
            <w:tcW w:w="827" w:type="dxa"/>
            <w:gridSpan w:val="3"/>
          </w:tcPr>
          <w:p w:rsidR="00961855" w:rsidRPr="009C1348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1.2.</w:t>
            </w:r>
          </w:p>
        </w:tc>
        <w:tc>
          <w:tcPr>
            <w:tcW w:w="5264" w:type="dxa"/>
          </w:tcPr>
          <w:p w:rsidR="00961855" w:rsidRPr="009C1348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</w:t>
            </w:r>
          </w:p>
        </w:tc>
        <w:tc>
          <w:tcPr>
            <w:tcW w:w="1418" w:type="dxa"/>
          </w:tcPr>
          <w:p w:rsidR="00961855" w:rsidRPr="009C1348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C1348" w:rsidRDefault="00034FAE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18,3</w:t>
            </w:r>
          </w:p>
        </w:tc>
        <w:tc>
          <w:tcPr>
            <w:tcW w:w="891" w:type="dxa"/>
          </w:tcPr>
          <w:p w:rsidR="00961855" w:rsidRPr="009C1348" w:rsidRDefault="00034FAE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18,3</w:t>
            </w:r>
          </w:p>
        </w:tc>
        <w:tc>
          <w:tcPr>
            <w:tcW w:w="892" w:type="dxa"/>
          </w:tcPr>
          <w:p w:rsidR="00961855" w:rsidRPr="009C1348" w:rsidRDefault="00034FAE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18,3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272"/>
        </w:trPr>
        <w:tc>
          <w:tcPr>
            <w:tcW w:w="827" w:type="dxa"/>
            <w:gridSpan w:val="3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1.3.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в общем количестве впервые в жизни зарегистрированных онкологических заболеваний в течение года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21,9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25,0</w:t>
            </w:r>
          </w:p>
        </w:tc>
      </w:tr>
      <w:tr w:rsidR="001B33AB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31"/>
        </w:trPr>
        <w:tc>
          <w:tcPr>
            <w:tcW w:w="827" w:type="dxa"/>
            <w:gridSpan w:val="3"/>
          </w:tcPr>
          <w:p w:rsidR="001B33AB" w:rsidRPr="000B1BC2" w:rsidRDefault="001B33AB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B1BC2">
              <w:rPr>
                <w:bCs/>
                <w:sz w:val="24"/>
              </w:rPr>
              <w:t>1.4.</w:t>
            </w:r>
          </w:p>
        </w:tc>
        <w:tc>
          <w:tcPr>
            <w:tcW w:w="5264" w:type="dxa"/>
          </w:tcPr>
          <w:p w:rsidR="001B33AB" w:rsidRPr="000B1BC2" w:rsidRDefault="006E54ED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0B1BC2">
              <w:rPr>
                <w:sz w:val="24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</w:p>
        </w:tc>
        <w:tc>
          <w:tcPr>
            <w:tcW w:w="1418" w:type="dxa"/>
          </w:tcPr>
          <w:p w:rsidR="001B33AB" w:rsidRPr="000B1BC2" w:rsidRDefault="006E54ED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0B1BC2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1B33AB" w:rsidRPr="00476BD0" w:rsidRDefault="00476BD0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</w:rPr>
              <w:t>0</w:t>
            </w:r>
            <w:r w:rsidR="000B1BC2">
              <w:rPr>
                <w:bCs/>
                <w:sz w:val="24"/>
              </w:rPr>
              <w:t>,13</w:t>
            </w:r>
          </w:p>
        </w:tc>
        <w:tc>
          <w:tcPr>
            <w:tcW w:w="891" w:type="dxa"/>
          </w:tcPr>
          <w:p w:rsidR="001B33AB" w:rsidRDefault="000B1BC2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0,14</w:t>
            </w:r>
          </w:p>
        </w:tc>
        <w:tc>
          <w:tcPr>
            <w:tcW w:w="892" w:type="dxa"/>
          </w:tcPr>
          <w:p w:rsidR="001B33AB" w:rsidRDefault="000B1BC2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0,15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20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</w:t>
            </w:r>
            <w:r w:rsidR="001B33AB">
              <w:rPr>
                <w:bCs/>
                <w:sz w:val="24"/>
              </w:rPr>
              <w:t>5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пациентов со злокачественными новообразованиями, взятых под диспансерное наблюдение, в общем количестве пациентов со злокачественными новообразованиями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97,0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97,0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97,0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35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</w:t>
            </w:r>
            <w:r w:rsidR="001B33AB">
              <w:rPr>
                <w:bCs/>
                <w:sz w:val="24"/>
              </w:rPr>
              <w:t>6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пациентов с инфарктом миокарда, госпитализированных в первые 12 часов от начала заболевания, в общем количестве госпитализированных пациентов с инфарктом миокарда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49,7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59,0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61,0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24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lastRenderedPageBreak/>
              <w:t>1.</w:t>
            </w:r>
            <w:r w:rsidR="001B33AB">
              <w:rPr>
                <w:bCs/>
                <w:sz w:val="24"/>
              </w:rPr>
              <w:t>7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 xml:space="preserve">Доля пациентов с острым инфарктом миокарда, которым проведено </w:t>
            </w:r>
            <w:proofErr w:type="spellStart"/>
            <w:r w:rsidRPr="009F31EE">
              <w:rPr>
                <w:bCs/>
                <w:sz w:val="24"/>
              </w:rPr>
              <w:t>стентирование</w:t>
            </w:r>
            <w:proofErr w:type="spellEnd"/>
            <w:r w:rsidRPr="009F31EE">
              <w:rPr>
                <w:bCs/>
                <w:sz w:val="24"/>
              </w:rPr>
              <w:t xml:space="preserve"> коронарных артерий, в общем количестве пациентов с острым инфарктом миокарда, имеющих показания к его проведению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50,0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785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</w:t>
            </w:r>
            <w:r w:rsidR="001B33AB">
              <w:rPr>
                <w:bCs/>
                <w:sz w:val="24"/>
              </w:rPr>
              <w:t>8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 xml:space="preserve">Доля пациентов с острым и повторным инфарктом миокарда, которым выездной бригадой скорой медицинской помощи проведен </w:t>
            </w:r>
            <w:proofErr w:type="spellStart"/>
            <w:r w:rsidRPr="009F31EE">
              <w:rPr>
                <w:bCs/>
                <w:sz w:val="24"/>
              </w:rPr>
              <w:t>тромболизис</w:t>
            </w:r>
            <w:proofErr w:type="spellEnd"/>
            <w:r w:rsidRPr="009F31EE">
              <w:rPr>
                <w:bCs/>
                <w:sz w:val="24"/>
              </w:rPr>
              <w:t>, в общем количестве пациентов с острым и повторным инфарктом миокарда, имеющих показания к его проведению, которым оказана медицинская помощь выездными бригадами скорой медицинской помощи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14,0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19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</w:t>
            </w:r>
            <w:r w:rsidR="001B33AB">
              <w:rPr>
                <w:bCs/>
                <w:sz w:val="24"/>
              </w:rPr>
              <w:t>9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 xml:space="preserve">Доля пациентов с острым инфарктом миокарда, которым проведена </w:t>
            </w:r>
            <w:proofErr w:type="spellStart"/>
            <w:r w:rsidRPr="009F31EE">
              <w:rPr>
                <w:bCs/>
                <w:sz w:val="24"/>
              </w:rPr>
              <w:t>тромболитическая</w:t>
            </w:r>
            <w:proofErr w:type="spellEnd"/>
            <w:r w:rsidRPr="009F31EE">
              <w:rPr>
                <w:bCs/>
                <w:sz w:val="24"/>
              </w:rPr>
              <w:t xml:space="preserve"> терапия, в общем количестве пациентов с острым инфарктом миокарда, имеющих показания к ее проведению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9,2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9,5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57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</w:t>
            </w:r>
            <w:r w:rsidR="001B33AB">
              <w:rPr>
                <w:bCs/>
                <w:sz w:val="24"/>
              </w:rPr>
              <w:t>10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12,0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05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1.1</w:t>
            </w:r>
            <w:r w:rsidR="001B33AB">
              <w:rPr>
                <w:bCs/>
                <w:sz w:val="24"/>
              </w:rPr>
              <w:t>1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 xml:space="preserve">Доля пациентов с острым ишемическим инсультом, которым проведена </w:t>
            </w:r>
            <w:proofErr w:type="spellStart"/>
            <w:r w:rsidRPr="009F31EE">
              <w:rPr>
                <w:bCs/>
                <w:sz w:val="24"/>
              </w:rPr>
              <w:t>тромболитическая</w:t>
            </w:r>
            <w:proofErr w:type="spellEnd"/>
            <w:r w:rsidRPr="009F31EE">
              <w:rPr>
                <w:bCs/>
                <w:sz w:val="24"/>
              </w:rPr>
              <w:t xml:space="preserve">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 в первые 6 часов от начала заболевания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3,8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04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1.1</w:t>
            </w:r>
            <w:r w:rsidR="001B33AB">
              <w:rPr>
                <w:bCs/>
                <w:sz w:val="24"/>
              </w:rPr>
              <w:t>2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 xml:space="preserve">Доля пациентов с острым ишемическим инсультом, которым проведена </w:t>
            </w:r>
            <w:proofErr w:type="spellStart"/>
            <w:r w:rsidRPr="009F31EE">
              <w:rPr>
                <w:bCs/>
                <w:sz w:val="24"/>
              </w:rPr>
              <w:t>тромболитическая</w:t>
            </w:r>
            <w:proofErr w:type="spellEnd"/>
            <w:r w:rsidRPr="009F31EE">
              <w:rPr>
                <w:bCs/>
                <w:sz w:val="24"/>
              </w:rPr>
              <w:t xml:space="preserve">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2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2,6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2,6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2,6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14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1.1</w:t>
            </w:r>
            <w:r w:rsidR="001B33AB">
              <w:rPr>
                <w:bCs/>
                <w:sz w:val="24"/>
              </w:rPr>
              <w:t>3</w:t>
            </w:r>
            <w:r w:rsidRPr="009F31E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пациентов, получающих обезболивание в рамках оказания паллиативной медицинской помощи, в общем количестве пациентов, нуждающихся в обезболивании при оказании паллиативной медицинской помощи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100,0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100,0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100,0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49"/>
        </w:trPr>
        <w:tc>
          <w:tcPr>
            <w:tcW w:w="827" w:type="dxa"/>
            <w:gridSpan w:val="3"/>
            <w:vMerge w:val="restart"/>
          </w:tcPr>
          <w:p w:rsidR="00961855" w:rsidRPr="00034FA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1.1</w:t>
            </w:r>
            <w:r w:rsidR="001B33AB" w:rsidRPr="00034FAE">
              <w:rPr>
                <w:bCs/>
                <w:sz w:val="24"/>
              </w:rPr>
              <w:t>4</w:t>
            </w:r>
            <w:r w:rsidRPr="00034FAE"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034FA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Количество обоснованных жалоб,</w:t>
            </w:r>
          </w:p>
        </w:tc>
        <w:tc>
          <w:tcPr>
            <w:tcW w:w="1418" w:type="dxa"/>
          </w:tcPr>
          <w:p w:rsidR="00961855" w:rsidRPr="00034FA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единиц на 1 тыс. населения</w:t>
            </w:r>
          </w:p>
        </w:tc>
        <w:tc>
          <w:tcPr>
            <w:tcW w:w="891" w:type="dxa"/>
          </w:tcPr>
          <w:p w:rsidR="00961855" w:rsidRPr="00034FAE" w:rsidRDefault="00AB5984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0,305</w:t>
            </w:r>
          </w:p>
        </w:tc>
        <w:tc>
          <w:tcPr>
            <w:tcW w:w="891" w:type="dxa"/>
          </w:tcPr>
          <w:p w:rsidR="00961855" w:rsidRPr="00034FAE" w:rsidRDefault="00AB5984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0,304</w:t>
            </w:r>
          </w:p>
        </w:tc>
        <w:tc>
          <w:tcPr>
            <w:tcW w:w="892" w:type="dxa"/>
          </w:tcPr>
          <w:p w:rsidR="00961855" w:rsidRPr="00034FAE" w:rsidRDefault="00034FAE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0,304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26"/>
        </w:trPr>
        <w:tc>
          <w:tcPr>
            <w:tcW w:w="827" w:type="dxa"/>
            <w:gridSpan w:val="3"/>
            <w:vMerge/>
          </w:tcPr>
          <w:p w:rsidR="00961855" w:rsidRPr="00034FA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5264" w:type="dxa"/>
          </w:tcPr>
          <w:p w:rsidR="00961855" w:rsidRPr="00034FA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в том числе на несоблюдение сроков ожидания оказания и на отказ в оказании медицинской помощи, предоставляемой в рамках Территориальной программы государственных гарантий</w:t>
            </w:r>
          </w:p>
        </w:tc>
        <w:tc>
          <w:tcPr>
            <w:tcW w:w="1418" w:type="dxa"/>
          </w:tcPr>
          <w:p w:rsidR="00961855" w:rsidRPr="00034FA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единиц на 1 тыс. населения</w:t>
            </w:r>
          </w:p>
        </w:tc>
        <w:tc>
          <w:tcPr>
            <w:tcW w:w="891" w:type="dxa"/>
          </w:tcPr>
          <w:p w:rsidR="00961855" w:rsidRPr="00034FAE" w:rsidRDefault="00034FAE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0,093</w:t>
            </w:r>
          </w:p>
        </w:tc>
        <w:tc>
          <w:tcPr>
            <w:tcW w:w="891" w:type="dxa"/>
          </w:tcPr>
          <w:p w:rsidR="00961855" w:rsidRPr="00034FAE" w:rsidRDefault="00034FAE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0,092</w:t>
            </w:r>
          </w:p>
        </w:tc>
        <w:tc>
          <w:tcPr>
            <w:tcW w:w="892" w:type="dxa"/>
          </w:tcPr>
          <w:p w:rsidR="00961855" w:rsidRPr="00034FAE" w:rsidRDefault="00034FAE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0,091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26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1.1</w:t>
            </w:r>
            <w:r w:rsidR="001B33AB">
              <w:rPr>
                <w:bCs/>
                <w:sz w:val="24"/>
              </w:rPr>
              <w:t>5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D568AC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D568AC">
              <w:rPr>
                <w:sz w:val="24"/>
              </w:rPr>
              <w:t>Количество случаев госпитализации с диагнозом "Бронхиальная астма" на 100 тыс. населения в год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ind w:left="-62" w:right="-61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единиц на 1</w:t>
            </w:r>
            <w:r>
              <w:rPr>
                <w:bCs/>
                <w:sz w:val="24"/>
              </w:rPr>
              <w:t>00</w:t>
            </w:r>
            <w:r w:rsidRPr="009F31EE">
              <w:rPr>
                <w:bCs/>
                <w:sz w:val="24"/>
              </w:rPr>
              <w:t xml:space="preserve"> тыс. населения</w:t>
            </w:r>
            <w:r>
              <w:rPr>
                <w:bCs/>
                <w:sz w:val="24"/>
              </w:rPr>
              <w:t xml:space="preserve"> в год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108,3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108,3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120,7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87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1.1</w:t>
            </w:r>
            <w:r w:rsidR="001B33AB">
              <w:rPr>
                <w:bCs/>
                <w:sz w:val="24"/>
              </w:rPr>
              <w:t>6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D568AC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D568AC">
              <w:rPr>
                <w:sz w:val="24"/>
              </w:rPr>
              <w:t xml:space="preserve">Количество случаев госпитализации с диагнозом "Хроническая </w:t>
            </w:r>
            <w:proofErr w:type="spellStart"/>
            <w:r w:rsidRPr="00D568AC">
              <w:rPr>
                <w:sz w:val="24"/>
              </w:rPr>
              <w:t>обструктивная</w:t>
            </w:r>
            <w:proofErr w:type="spellEnd"/>
            <w:r w:rsidRPr="00D568AC">
              <w:rPr>
                <w:sz w:val="24"/>
              </w:rPr>
              <w:t xml:space="preserve"> болезнь легких" на 100 тыс. населения</w:t>
            </w:r>
          </w:p>
        </w:tc>
        <w:tc>
          <w:tcPr>
            <w:tcW w:w="1418" w:type="dxa"/>
          </w:tcPr>
          <w:p w:rsidR="00961855" w:rsidRDefault="00961855" w:rsidP="00F92C62">
            <w:pPr>
              <w:spacing w:after="0" w:line="200" w:lineRule="exact"/>
              <w:ind w:left="-62" w:right="-61"/>
              <w:jc w:val="center"/>
            </w:pPr>
            <w:r w:rsidRPr="009F31EE">
              <w:rPr>
                <w:bCs/>
                <w:sz w:val="24"/>
              </w:rPr>
              <w:t>единиц на 1</w:t>
            </w:r>
            <w:r>
              <w:rPr>
                <w:bCs/>
                <w:sz w:val="24"/>
              </w:rPr>
              <w:t>00</w:t>
            </w:r>
            <w:r w:rsidRPr="009F31EE">
              <w:rPr>
                <w:bCs/>
                <w:sz w:val="24"/>
              </w:rPr>
              <w:t xml:space="preserve"> тыс. населения</w:t>
            </w:r>
            <w:r>
              <w:rPr>
                <w:bCs/>
                <w:sz w:val="24"/>
              </w:rPr>
              <w:t xml:space="preserve"> в год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33,0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61,7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104,5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08"/>
        </w:trPr>
        <w:tc>
          <w:tcPr>
            <w:tcW w:w="827" w:type="dxa"/>
            <w:gridSpan w:val="3"/>
            <w:shd w:val="clear" w:color="auto" w:fill="auto"/>
          </w:tcPr>
          <w:p w:rsidR="00961855" w:rsidRPr="00331B9C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331B9C">
              <w:rPr>
                <w:bCs/>
                <w:sz w:val="24"/>
              </w:rPr>
              <w:t>1.1</w:t>
            </w:r>
            <w:r w:rsidR="001B33AB" w:rsidRPr="00331B9C">
              <w:rPr>
                <w:bCs/>
                <w:sz w:val="24"/>
              </w:rPr>
              <w:t>7</w:t>
            </w:r>
            <w:r w:rsidRPr="00331B9C">
              <w:rPr>
                <w:bCs/>
                <w:sz w:val="24"/>
              </w:rPr>
              <w:t>.</w:t>
            </w:r>
          </w:p>
        </w:tc>
        <w:tc>
          <w:tcPr>
            <w:tcW w:w="5264" w:type="dxa"/>
            <w:shd w:val="clear" w:color="auto" w:fill="auto"/>
          </w:tcPr>
          <w:p w:rsidR="00961855" w:rsidRPr="00331B9C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331B9C">
              <w:rPr>
                <w:sz w:val="24"/>
              </w:rPr>
              <w:t>Количество случаев госпитализации с диагнозом "Хроническая сердечная недостаточность" на 100 тыс. населения в год</w:t>
            </w:r>
          </w:p>
        </w:tc>
        <w:tc>
          <w:tcPr>
            <w:tcW w:w="1418" w:type="dxa"/>
            <w:shd w:val="clear" w:color="auto" w:fill="auto"/>
          </w:tcPr>
          <w:p w:rsidR="00961855" w:rsidRPr="00331B9C" w:rsidRDefault="00961855" w:rsidP="00F92C62">
            <w:pPr>
              <w:spacing w:after="0" w:line="200" w:lineRule="exact"/>
              <w:ind w:left="-62" w:right="-61"/>
              <w:jc w:val="center"/>
            </w:pPr>
            <w:r w:rsidRPr="00331B9C">
              <w:rPr>
                <w:bCs/>
                <w:sz w:val="24"/>
              </w:rPr>
              <w:t>единиц на 100 тыс. населения в год</w:t>
            </w:r>
          </w:p>
        </w:tc>
        <w:tc>
          <w:tcPr>
            <w:tcW w:w="891" w:type="dxa"/>
            <w:shd w:val="clear" w:color="auto" w:fill="auto"/>
          </w:tcPr>
          <w:p w:rsidR="00961855" w:rsidRPr="006C7CAA" w:rsidRDefault="00331B9C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6C7CAA">
              <w:rPr>
                <w:bCs/>
                <w:sz w:val="24"/>
              </w:rPr>
              <w:t>120</w:t>
            </w:r>
          </w:p>
        </w:tc>
        <w:tc>
          <w:tcPr>
            <w:tcW w:w="891" w:type="dxa"/>
            <w:shd w:val="clear" w:color="auto" w:fill="auto"/>
          </w:tcPr>
          <w:p w:rsidR="00961855" w:rsidRPr="006C7CAA" w:rsidRDefault="00331B9C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6C7CAA">
              <w:rPr>
                <w:bCs/>
                <w:sz w:val="24"/>
              </w:rPr>
              <w:t>121</w:t>
            </w:r>
          </w:p>
        </w:tc>
        <w:tc>
          <w:tcPr>
            <w:tcW w:w="892" w:type="dxa"/>
            <w:shd w:val="clear" w:color="auto" w:fill="auto"/>
          </w:tcPr>
          <w:p w:rsidR="00961855" w:rsidRPr="006C7CAA" w:rsidRDefault="00331B9C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6C7CAA">
              <w:rPr>
                <w:bCs/>
                <w:sz w:val="24"/>
              </w:rPr>
              <w:t>122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26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1.1</w:t>
            </w:r>
            <w:r w:rsidR="001B33AB">
              <w:rPr>
                <w:bCs/>
                <w:sz w:val="24"/>
              </w:rPr>
              <w:t>8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D568AC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D568AC">
              <w:rPr>
                <w:sz w:val="24"/>
              </w:rPr>
              <w:t>Количество случаев госпитализации с диагнозом "Гипертоническая болезнь"</w:t>
            </w:r>
            <w:r w:rsidR="00F92C62">
              <w:rPr>
                <w:sz w:val="24"/>
              </w:rPr>
              <w:t xml:space="preserve"> </w:t>
            </w:r>
            <w:r w:rsidRPr="00D568AC">
              <w:rPr>
                <w:sz w:val="24"/>
              </w:rPr>
              <w:t>на 100 тыс. населения в год</w:t>
            </w:r>
          </w:p>
        </w:tc>
        <w:tc>
          <w:tcPr>
            <w:tcW w:w="1418" w:type="dxa"/>
          </w:tcPr>
          <w:p w:rsidR="00961855" w:rsidRDefault="00961855" w:rsidP="00F92C62">
            <w:pPr>
              <w:spacing w:after="0" w:line="200" w:lineRule="exact"/>
              <w:ind w:left="-62" w:right="-61"/>
              <w:jc w:val="center"/>
            </w:pPr>
            <w:r w:rsidRPr="009F31EE">
              <w:rPr>
                <w:bCs/>
                <w:sz w:val="24"/>
              </w:rPr>
              <w:t>единиц на 1</w:t>
            </w:r>
            <w:r>
              <w:rPr>
                <w:bCs/>
                <w:sz w:val="24"/>
              </w:rPr>
              <w:t>00</w:t>
            </w:r>
            <w:r w:rsidRPr="009F31EE">
              <w:rPr>
                <w:bCs/>
                <w:sz w:val="24"/>
              </w:rPr>
              <w:t xml:space="preserve"> тыс. населения</w:t>
            </w:r>
            <w:r>
              <w:rPr>
                <w:bCs/>
                <w:sz w:val="24"/>
              </w:rPr>
              <w:t xml:space="preserve"> в год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243,9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256,4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256,4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12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1.1</w:t>
            </w:r>
            <w:r w:rsidR="001B33AB">
              <w:rPr>
                <w:bCs/>
                <w:sz w:val="24"/>
              </w:rPr>
              <w:t>9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D568AC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D568AC">
              <w:rPr>
                <w:sz w:val="24"/>
              </w:rPr>
              <w:t>Количество случаев госпитализации с диагнозом "Сахарный диабет" на 100 тыс. населения в год</w:t>
            </w:r>
          </w:p>
        </w:tc>
        <w:tc>
          <w:tcPr>
            <w:tcW w:w="1418" w:type="dxa"/>
          </w:tcPr>
          <w:p w:rsidR="00961855" w:rsidRDefault="00961855" w:rsidP="00F92C62">
            <w:pPr>
              <w:spacing w:after="0" w:line="200" w:lineRule="exact"/>
              <w:ind w:left="-62" w:right="-61"/>
              <w:jc w:val="center"/>
            </w:pPr>
            <w:r w:rsidRPr="009F31EE">
              <w:rPr>
                <w:bCs/>
                <w:sz w:val="24"/>
              </w:rPr>
              <w:t>единиц на 1</w:t>
            </w:r>
            <w:r>
              <w:rPr>
                <w:bCs/>
                <w:sz w:val="24"/>
              </w:rPr>
              <w:t>00</w:t>
            </w:r>
            <w:r w:rsidRPr="009F31EE">
              <w:rPr>
                <w:bCs/>
                <w:sz w:val="24"/>
              </w:rPr>
              <w:t xml:space="preserve"> тыс. населения</w:t>
            </w:r>
            <w:r>
              <w:rPr>
                <w:bCs/>
                <w:sz w:val="24"/>
              </w:rPr>
              <w:t xml:space="preserve"> в год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190,6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192,8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237,5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26"/>
        </w:trPr>
        <w:tc>
          <w:tcPr>
            <w:tcW w:w="827" w:type="dxa"/>
            <w:gridSpan w:val="3"/>
          </w:tcPr>
          <w:p w:rsidR="00961855" w:rsidRPr="009F31EE" w:rsidRDefault="00961855" w:rsidP="001B33A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1.</w:t>
            </w:r>
            <w:r w:rsidR="001B33AB">
              <w:rPr>
                <w:bCs/>
                <w:sz w:val="24"/>
              </w:rPr>
              <w:t>20</w:t>
            </w:r>
            <w:r>
              <w:rPr>
                <w:bCs/>
                <w:sz w:val="24"/>
              </w:rPr>
              <w:t>.</w:t>
            </w:r>
          </w:p>
        </w:tc>
        <w:tc>
          <w:tcPr>
            <w:tcW w:w="5264" w:type="dxa"/>
          </w:tcPr>
          <w:p w:rsidR="00961855" w:rsidRPr="00D568AC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D568AC">
              <w:rPr>
                <w:sz w:val="24"/>
              </w:rPr>
              <w:t xml:space="preserve">Доля пациентов, прооперированных в течение 2 дней после поступления </w:t>
            </w:r>
            <w:r w:rsidRPr="00D568AC">
              <w:rPr>
                <w:sz w:val="24"/>
              </w:rPr>
              <w:br/>
              <w:t>в стационар по поводу перелома шейки бедра, от всех прооперированных по поводу указанного диагноза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81,8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93,0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93,0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5"/>
        </w:trPr>
        <w:tc>
          <w:tcPr>
            <w:tcW w:w="827" w:type="dxa"/>
            <w:gridSpan w:val="3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2.</w:t>
            </w:r>
          </w:p>
        </w:tc>
        <w:tc>
          <w:tcPr>
            <w:tcW w:w="9356" w:type="dxa"/>
            <w:gridSpan w:val="5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Критерии доступности медицинской помощи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48"/>
        </w:trPr>
        <w:tc>
          <w:tcPr>
            <w:tcW w:w="827" w:type="dxa"/>
            <w:gridSpan w:val="3"/>
          </w:tcPr>
          <w:p w:rsidR="00B6558F" w:rsidRPr="00034FA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2.1.</w:t>
            </w:r>
          </w:p>
        </w:tc>
        <w:tc>
          <w:tcPr>
            <w:tcW w:w="5264" w:type="dxa"/>
          </w:tcPr>
          <w:p w:rsidR="00B6558F" w:rsidRPr="00034FA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Удовлетворенность населения медицинской помощью</w:t>
            </w:r>
          </w:p>
        </w:tc>
        <w:tc>
          <w:tcPr>
            <w:tcW w:w="1418" w:type="dxa"/>
          </w:tcPr>
          <w:p w:rsidR="00B6558F" w:rsidRPr="00034FA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ind w:left="-62" w:right="-61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процентов от числа опрошенных</w:t>
            </w:r>
          </w:p>
        </w:tc>
        <w:tc>
          <w:tcPr>
            <w:tcW w:w="891" w:type="dxa"/>
          </w:tcPr>
          <w:p w:rsidR="00B6558F" w:rsidRPr="00034FAE" w:rsidRDefault="00AB5984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69,6</w:t>
            </w:r>
          </w:p>
        </w:tc>
        <w:tc>
          <w:tcPr>
            <w:tcW w:w="891" w:type="dxa"/>
          </w:tcPr>
          <w:p w:rsidR="00B6558F" w:rsidRPr="00034FAE" w:rsidRDefault="00AB5984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69,7</w:t>
            </w:r>
          </w:p>
        </w:tc>
        <w:tc>
          <w:tcPr>
            <w:tcW w:w="892" w:type="dxa"/>
          </w:tcPr>
          <w:p w:rsidR="00B6558F" w:rsidRPr="00EC21DA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  <w:highlight w:val="yellow"/>
              </w:rPr>
            </w:pPr>
            <w:r w:rsidRPr="00EC21DA">
              <w:rPr>
                <w:bCs/>
                <w:sz w:val="24"/>
                <w:highlight w:val="yellow"/>
              </w:rPr>
              <w:t>69,6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5"/>
        </w:trPr>
        <w:tc>
          <w:tcPr>
            <w:tcW w:w="827" w:type="dxa"/>
            <w:gridSpan w:val="3"/>
          </w:tcPr>
          <w:p w:rsidR="00B6558F" w:rsidRPr="00034FA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rPr>
                <w:bCs/>
                <w:sz w:val="24"/>
              </w:rPr>
            </w:pPr>
          </w:p>
        </w:tc>
        <w:tc>
          <w:tcPr>
            <w:tcW w:w="5264" w:type="dxa"/>
          </w:tcPr>
          <w:p w:rsidR="00B6558F" w:rsidRPr="00034FA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в том числе:</w:t>
            </w:r>
          </w:p>
        </w:tc>
        <w:tc>
          <w:tcPr>
            <w:tcW w:w="1418" w:type="dxa"/>
          </w:tcPr>
          <w:p w:rsidR="00B6558F" w:rsidRPr="00034FA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rPr>
                <w:bCs/>
                <w:sz w:val="24"/>
              </w:rPr>
            </w:pPr>
          </w:p>
        </w:tc>
        <w:tc>
          <w:tcPr>
            <w:tcW w:w="891" w:type="dxa"/>
          </w:tcPr>
          <w:p w:rsidR="00B6558F" w:rsidRPr="00034FA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rPr>
                <w:bCs/>
                <w:sz w:val="24"/>
              </w:rPr>
            </w:pPr>
          </w:p>
        </w:tc>
        <w:tc>
          <w:tcPr>
            <w:tcW w:w="891" w:type="dxa"/>
          </w:tcPr>
          <w:p w:rsidR="00B6558F" w:rsidRPr="00034FA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rPr>
                <w:bCs/>
                <w:sz w:val="24"/>
              </w:rPr>
            </w:pPr>
          </w:p>
        </w:tc>
        <w:tc>
          <w:tcPr>
            <w:tcW w:w="892" w:type="dxa"/>
          </w:tcPr>
          <w:p w:rsidR="00B6558F" w:rsidRPr="00EC21DA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rPr>
                <w:bCs/>
                <w:sz w:val="24"/>
                <w:highlight w:val="yellow"/>
              </w:rPr>
            </w:pPr>
          </w:p>
        </w:tc>
      </w:tr>
      <w:tr w:rsidR="00034FAE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97"/>
        </w:trPr>
        <w:tc>
          <w:tcPr>
            <w:tcW w:w="827" w:type="dxa"/>
            <w:gridSpan w:val="3"/>
          </w:tcPr>
          <w:p w:rsidR="00034FAE" w:rsidRPr="00034FAE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2.1.1.</w:t>
            </w:r>
          </w:p>
        </w:tc>
        <w:tc>
          <w:tcPr>
            <w:tcW w:w="5264" w:type="dxa"/>
          </w:tcPr>
          <w:p w:rsidR="00034FAE" w:rsidRPr="00034FAE" w:rsidRDefault="00034FAE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Городского населения</w:t>
            </w:r>
          </w:p>
        </w:tc>
        <w:tc>
          <w:tcPr>
            <w:tcW w:w="1418" w:type="dxa"/>
          </w:tcPr>
          <w:p w:rsidR="00034FAE" w:rsidRPr="00034FAE" w:rsidRDefault="00034FAE" w:rsidP="00F92C62">
            <w:pPr>
              <w:autoSpaceDE w:val="0"/>
              <w:autoSpaceDN w:val="0"/>
              <w:adjustRightInd w:val="0"/>
              <w:spacing w:after="0" w:line="200" w:lineRule="exact"/>
              <w:ind w:left="-62" w:right="-61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процентов от числа опрошенных</w:t>
            </w:r>
          </w:p>
        </w:tc>
        <w:tc>
          <w:tcPr>
            <w:tcW w:w="891" w:type="dxa"/>
          </w:tcPr>
          <w:p w:rsidR="00034FAE" w:rsidRPr="00034FAE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69,6</w:t>
            </w:r>
          </w:p>
        </w:tc>
        <w:tc>
          <w:tcPr>
            <w:tcW w:w="891" w:type="dxa"/>
          </w:tcPr>
          <w:p w:rsidR="00034FAE" w:rsidRPr="00034FAE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69,7</w:t>
            </w:r>
          </w:p>
        </w:tc>
        <w:tc>
          <w:tcPr>
            <w:tcW w:w="892" w:type="dxa"/>
          </w:tcPr>
          <w:p w:rsidR="00034FAE" w:rsidRPr="00EC21DA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  <w:highlight w:val="yellow"/>
              </w:rPr>
            </w:pPr>
            <w:r w:rsidRPr="00EC21DA">
              <w:rPr>
                <w:bCs/>
                <w:sz w:val="24"/>
                <w:highlight w:val="yellow"/>
              </w:rPr>
              <w:t>69,6</w:t>
            </w:r>
          </w:p>
        </w:tc>
      </w:tr>
      <w:tr w:rsidR="00034FAE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95"/>
        </w:trPr>
        <w:tc>
          <w:tcPr>
            <w:tcW w:w="827" w:type="dxa"/>
            <w:gridSpan w:val="3"/>
          </w:tcPr>
          <w:p w:rsidR="00034FAE" w:rsidRPr="00034FAE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2.1.2.</w:t>
            </w:r>
          </w:p>
        </w:tc>
        <w:tc>
          <w:tcPr>
            <w:tcW w:w="5264" w:type="dxa"/>
          </w:tcPr>
          <w:p w:rsidR="00034FAE" w:rsidRPr="00034FAE" w:rsidRDefault="00034FAE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Сельского населения</w:t>
            </w:r>
          </w:p>
        </w:tc>
        <w:tc>
          <w:tcPr>
            <w:tcW w:w="1418" w:type="dxa"/>
          </w:tcPr>
          <w:p w:rsidR="00034FAE" w:rsidRPr="00034FAE" w:rsidRDefault="00034FAE" w:rsidP="00F92C62">
            <w:pPr>
              <w:autoSpaceDE w:val="0"/>
              <w:autoSpaceDN w:val="0"/>
              <w:adjustRightInd w:val="0"/>
              <w:spacing w:after="0" w:line="200" w:lineRule="exact"/>
              <w:ind w:left="-62" w:right="-61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процентов от числа опрошенных</w:t>
            </w:r>
          </w:p>
        </w:tc>
        <w:tc>
          <w:tcPr>
            <w:tcW w:w="891" w:type="dxa"/>
          </w:tcPr>
          <w:p w:rsidR="00034FAE" w:rsidRPr="00034FAE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69,6</w:t>
            </w:r>
          </w:p>
        </w:tc>
        <w:tc>
          <w:tcPr>
            <w:tcW w:w="891" w:type="dxa"/>
          </w:tcPr>
          <w:p w:rsidR="00034FAE" w:rsidRPr="00034FAE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69,7</w:t>
            </w:r>
          </w:p>
        </w:tc>
        <w:tc>
          <w:tcPr>
            <w:tcW w:w="892" w:type="dxa"/>
          </w:tcPr>
          <w:p w:rsidR="00034FAE" w:rsidRPr="00EC21DA" w:rsidRDefault="00034FAE" w:rsidP="00034FA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  <w:highlight w:val="yellow"/>
              </w:rPr>
            </w:pPr>
            <w:r w:rsidRPr="00EC21DA">
              <w:rPr>
                <w:bCs/>
                <w:sz w:val="24"/>
                <w:highlight w:val="yellow"/>
              </w:rPr>
              <w:t>69,6</w:t>
            </w:r>
            <w:bookmarkStart w:id="0" w:name="_GoBack"/>
            <w:bookmarkEnd w:id="0"/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20"/>
        </w:trPr>
        <w:tc>
          <w:tcPr>
            <w:tcW w:w="827" w:type="dxa"/>
            <w:gridSpan w:val="3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2.2.</w:t>
            </w:r>
          </w:p>
        </w:tc>
        <w:tc>
          <w:tcPr>
            <w:tcW w:w="5264" w:type="dxa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расходов на оказание медицинской помощи в условиях дневных стационаров в общих расходах на Территориальную программу государственных гарантий</w:t>
            </w:r>
          </w:p>
        </w:tc>
        <w:tc>
          <w:tcPr>
            <w:tcW w:w="1418" w:type="dxa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7,0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7,0</w:t>
            </w:r>
          </w:p>
        </w:tc>
        <w:tc>
          <w:tcPr>
            <w:tcW w:w="892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7,0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79"/>
        </w:trPr>
        <w:tc>
          <w:tcPr>
            <w:tcW w:w="827" w:type="dxa"/>
            <w:gridSpan w:val="3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2.3.</w:t>
            </w:r>
          </w:p>
        </w:tc>
        <w:tc>
          <w:tcPr>
            <w:tcW w:w="5264" w:type="dxa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</w:t>
            </w:r>
          </w:p>
        </w:tc>
        <w:tc>
          <w:tcPr>
            <w:tcW w:w="1418" w:type="dxa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2,0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2,0</w:t>
            </w:r>
          </w:p>
        </w:tc>
        <w:tc>
          <w:tcPr>
            <w:tcW w:w="892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2,0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851"/>
        </w:trPr>
        <w:tc>
          <w:tcPr>
            <w:tcW w:w="827" w:type="dxa"/>
            <w:gridSpan w:val="3"/>
          </w:tcPr>
          <w:p w:rsidR="00B6558F" w:rsidRPr="00034FA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2.4.</w:t>
            </w:r>
          </w:p>
        </w:tc>
        <w:tc>
          <w:tcPr>
            <w:tcW w:w="5264" w:type="dxa"/>
          </w:tcPr>
          <w:p w:rsidR="00B6558F" w:rsidRPr="00034FA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специализированная медицинская помощь в стационарных условиях в рамках территориальной программы ОМС</w:t>
            </w:r>
          </w:p>
        </w:tc>
        <w:tc>
          <w:tcPr>
            <w:tcW w:w="1418" w:type="dxa"/>
          </w:tcPr>
          <w:p w:rsidR="00B6558F" w:rsidRPr="00034FA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B6558F" w:rsidRPr="00034FA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-</w:t>
            </w:r>
          </w:p>
        </w:tc>
        <w:tc>
          <w:tcPr>
            <w:tcW w:w="891" w:type="dxa"/>
          </w:tcPr>
          <w:p w:rsidR="00B6558F" w:rsidRPr="00034FA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-</w:t>
            </w:r>
          </w:p>
        </w:tc>
        <w:tc>
          <w:tcPr>
            <w:tcW w:w="892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60"/>
        </w:trPr>
        <w:tc>
          <w:tcPr>
            <w:tcW w:w="827" w:type="dxa"/>
            <w:gridSpan w:val="3"/>
          </w:tcPr>
          <w:p w:rsidR="00B6558F" w:rsidRPr="009C1348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2.5.</w:t>
            </w:r>
          </w:p>
        </w:tc>
        <w:tc>
          <w:tcPr>
            <w:tcW w:w="5264" w:type="dxa"/>
          </w:tcPr>
          <w:p w:rsidR="00B6558F" w:rsidRPr="009C1348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</w:t>
            </w:r>
          </w:p>
        </w:tc>
        <w:tc>
          <w:tcPr>
            <w:tcW w:w="1418" w:type="dxa"/>
          </w:tcPr>
          <w:p w:rsidR="00B6558F" w:rsidRPr="009C1348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C1348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B6558F" w:rsidRPr="00DF6927" w:rsidRDefault="00DF6927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46</w:t>
            </w:r>
          </w:p>
        </w:tc>
        <w:tc>
          <w:tcPr>
            <w:tcW w:w="891" w:type="dxa"/>
          </w:tcPr>
          <w:p w:rsidR="00B6558F" w:rsidRPr="00DF6927" w:rsidRDefault="00DF6927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46</w:t>
            </w:r>
          </w:p>
        </w:tc>
        <w:tc>
          <w:tcPr>
            <w:tcW w:w="892" w:type="dxa"/>
          </w:tcPr>
          <w:p w:rsidR="00B6558F" w:rsidRPr="00DF6927" w:rsidRDefault="00DF6927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en-US"/>
              </w:rPr>
              <w:t>46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93"/>
        </w:trPr>
        <w:tc>
          <w:tcPr>
            <w:tcW w:w="827" w:type="dxa"/>
            <w:gridSpan w:val="3"/>
          </w:tcPr>
          <w:p w:rsidR="00B6558F" w:rsidRPr="009F31E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lastRenderedPageBreak/>
              <w:t>2.6.</w:t>
            </w:r>
          </w:p>
        </w:tc>
        <w:tc>
          <w:tcPr>
            <w:tcW w:w="5264" w:type="dxa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Число пациентов, которым оказана паллиативная медицинская помощь по месту их фактического пребывания за пределами Хабаровского края, на территории которого указанные пациенты зарегистрированы по месту жительства</w:t>
            </w:r>
          </w:p>
        </w:tc>
        <w:tc>
          <w:tcPr>
            <w:tcW w:w="1418" w:type="dxa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человек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</w:t>
            </w:r>
          </w:p>
        </w:tc>
        <w:tc>
          <w:tcPr>
            <w:tcW w:w="892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50</w:t>
            </w:r>
          </w:p>
        </w:tc>
      </w:tr>
      <w:tr w:rsidR="00B6558F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85"/>
        </w:trPr>
        <w:tc>
          <w:tcPr>
            <w:tcW w:w="827" w:type="dxa"/>
            <w:gridSpan w:val="3"/>
          </w:tcPr>
          <w:p w:rsidR="00B6558F" w:rsidRPr="00034FAE" w:rsidRDefault="00B6558F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2.7.</w:t>
            </w:r>
          </w:p>
        </w:tc>
        <w:tc>
          <w:tcPr>
            <w:tcW w:w="5264" w:type="dxa"/>
          </w:tcPr>
          <w:p w:rsidR="00B6558F" w:rsidRPr="00034FA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034FAE">
              <w:rPr>
                <w:bCs/>
                <w:sz w:val="24"/>
              </w:rPr>
              <w:t>Число пациентов, зарегистрированных на территории Хабаровского края по месту жительства,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</w:p>
        </w:tc>
        <w:tc>
          <w:tcPr>
            <w:tcW w:w="1418" w:type="dxa"/>
          </w:tcPr>
          <w:p w:rsidR="00B6558F" w:rsidRPr="009F31EE" w:rsidRDefault="00B6558F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человек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  <w:tc>
          <w:tcPr>
            <w:tcW w:w="891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  <w:tc>
          <w:tcPr>
            <w:tcW w:w="892" w:type="dxa"/>
          </w:tcPr>
          <w:p w:rsidR="00B6558F" w:rsidRPr="009F31EE" w:rsidRDefault="00034FA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</w:tr>
      <w:tr w:rsidR="00961855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32"/>
        </w:trPr>
        <w:tc>
          <w:tcPr>
            <w:tcW w:w="827" w:type="dxa"/>
            <w:gridSpan w:val="3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2.8.</w:t>
            </w:r>
          </w:p>
        </w:tc>
        <w:tc>
          <w:tcPr>
            <w:tcW w:w="5264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9F31EE">
              <w:rPr>
                <w:sz w:val="24"/>
              </w:rPr>
              <w:t>Доля пациентов, страдающих хроническими неинфекционными заболеваниями, взятых под диспансерное наблюдение, в общем количестве пациентов, страдающих хроническими неинфекционными заболеваниями</w:t>
            </w:r>
          </w:p>
        </w:tc>
        <w:tc>
          <w:tcPr>
            <w:tcW w:w="1418" w:type="dxa"/>
          </w:tcPr>
          <w:p w:rsidR="00961855" w:rsidRPr="009F31EE" w:rsidRDefault="00961855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9F31EE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77,1</w:t>
            </w:r>
          </w:p>
        </w:tc>
        <w:tc>
          <w:tcPr>
            <w:tcW w:w="891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77,1</w:t>
            </w:r>
          </w:p>
        </w:tc>
        <w:tc>
          <w:tcPr>
            <w:tcW w:w="892" w:type="dxa"/>
          </w:tcPr>
          <w:p w:rsidR="00961855" w:rsidRPr="009F31EE" w:rsidRDefault="00961855" w:rsidP="0096185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77,1</w:t>
            </w:r>
          </w:p>
        </w:tc>
      </w:tr>
      <w:tr w:rsidR="009F31EE" w:rsidRPr="009F31EE" w:rsidTr="00B722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38"/>
        </w:trPr>
        <w:tc>
          <w:tcPr>
            <w:tcW w:w="827" w:type="dxa"/>
            <w:gridSpan w:val="3"/>
          </w:tcPr>
          <w:p w:rsidR="009F31EE" w:rsidRPr="00BD0EE9" w:rsidRDefault="009F31EE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BD0EE9">
              <w:rPr>
                <w:bCs/>
                <w:sz w:val="24"/>
              </w:rPr>
              <w:t>2.9.</w:t>
            </w:r>
          </w:p>
        </w:tc>
        <w:tc>
          <w:tcPr>
            <w:tcW w:w="5264" w:type="dxa"/>
          </w:tcPr>
          <w:p w:rsidR="009F31EE" w:rsidRPr="00BD0EE9" w:rsidRDefault="009F31EE" w:rsidP="00F92C62">
            <w:pPr>
              <w:autoSpaceDE w:val="0"/>
              <w:autoSpaceDN w:val="0"/>
              <w:adjustRightInd w:val="0"/>
              <w:spacing w:after="0" w:line="200" w:lineRule="exact"/>
              <w:jc w:val="both"/>
              <w:rPr>
                <w:bCs/>
                <w:sz w:val="24"/>
              </w:rPr>
            </w:pPr>
            <w:r w:rsidRPr="00BD0EE9">
              <w:rPr>
                <w:sz w:val="24"/>
              </w:rPr>
              <w:t>Доля граждан, обеспеченных лекарственными препаратами, в общем количестве льготных категорий граждан</w:t>
            </w:r>
          </w:p>
        </w:tc>
        <w:tc>
          <w:tcPr>
            <w:tcW w:w="1418" w:type="dxa"/>
          </w:tcPr>
          <w:p w:rsidR="009F31EE" w:rsidRPr="00BD0EE9" w:rsidRDefault="009F31EE" w:rsidP="00F92C6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bCs/>
                <w:sz w:val="24"/>
              </w:rPr>
            </w:pPr>
            <w:r w:rsidRPr="00BD0EE9">
              <w:rPr>
                <w:bCs/>
                <w:sz w:val="24"/>
              </w:rPr>
              <w:t>процентов</w:t>
            </w:r>
          </w:p>
        </w:tc>
        <w:tc>
          <w:tcPr>
            <w:tcW w:w="891" w:type="dxa"/>
          </w:tcPr>
          <w:p w:rsidR="009F31EE" w:rsidRPr="00BD0EE9" w:rsidRDefault="00BD0EE9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BD0EE9">
              <w:rPr>
                <w:bCs/>
                <w:sz w:val="24"/>
              </w:rPr>
              <w:t>97,5</w:t>
            </w:r>
          </w:p>
        </w:tc>
        <w:tc>
          <w:tcPr>
            <w:tcW w:w="891" w:type="dxa"/>
          </w:tcPr>
          <w:p w:rsidR="009F31EE" w:rsidRPr="00BD0EE9" w:rsidRDefault="00BD0EE9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BD0EE9">
              <w:rPr>
                <w:bCs/>
                <w:sz w:val="24"/>
              </w:rPr>
              <w:t>97,5</w:t>
            </w:r>
          </w:p>
        </w:tc>
        <w:tc>
          <w:tcPr>
            <w:tcW w:w="892" w:type="dxa"/>
          </w:tcPr>
          <w:p w:rsidR="009F31EE" w:rsidRPr="00BD0EE9" w:rsidRDefault="00BD0EE9" w:rsidP="009F31EE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bCs/>
                <w:sz w:val="24"/>
              </w:rPr>
            </w:pPr>
            <w:r w:rsidRPr="00BD0EE9">
              <w:rPr>
                <w:bCs/>
                <w:sz w:val="24"/>
              </w:rPr>
              <w:t>97,5</w:t>
            </w:r>
          </w:p>
        </w:tc>
      </w:tr>
    </w:tbl>
    <w:p w:rsidR="00B6558F" w:rsidRPr="00B6558F" w:rsidRDefault="00B6558F" w:rsidP="00B6558F">
      <w:pPr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</w:p>
    <w:p w:rsidR="00B6558F" w:rsidRPr="00B6558F" w:rsidRDefault="00F92C62" w:rsidP="00F92C62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>____________________</w:t>
      </w:r>
    </w:p>
    <w:p w:rsidR="00B6558F" w:rsidRPr="00B6558F" w:rsidRDefault="00B6558F" w:rsidP="00B6558F">
      <w:pPr>
        <w:autoSpaceDE w:val="0"/>
        <w:autoSpaceDN w:val="0"/>
        <w:adjustRightInd w:val="0"/>
        <w:spacing w:after="0" w:line="240" w:lineRule="auto"/>
        <w:jc w:val="both"/>
        <w:rPr>
          <w:bCs/>
          <w:szCs w:val="28"/>
        </w:rPr>
      </w:pPr>
    </w:p>
    <w:p w:rsidR="00A04ED1" w:rsidRPr="00D347D2" w:rsidRDefault="00A04ED1" w:rsidP="00A04ED1">
      <w:pPr>
        <w:suppressAutoHyphens/>
        <w:rPr>
          <w:szCs w:val="28"/>
        </w:rPr>
      </w:pPr>
      <w:r w:rsidRPr="00DC2A11">
        <w:rPr>
          <w:sz w:val="26"/>
          <w:szCs w:val="26"/>
        </w:rPr>
        <w:t xml:space="preserve">Министр здравоохранения края                                                   </w:t>
      </w:r>
      <w:r>
        <w:rPr>
          <w:sz w:val="26"/>
          <w:szCs w:val="26"/>
        </w:rPr>
        <w:t xml:space="preserve">                       </w:t>
      </w:r>
      <w:r w:rsidRPr="00DC2A11">
        <w:rPr>
          <w:sz w:val="26"/>
          <w:szCs w:val="26"/>
        </w:rPr>
        <w:t>Ю.Я. Бойченко</w:t>
      </w:r>
    </w:p>
    <w:p w:rsidR="002249A5" w:rsidRPr="00B6558F" w:rsidRDefault="002249A5"/>
    <w:sectPr w:rsidR="002249A5" w:rsidRPr="00B6558F" w:rsidSect="002908DE">
      <w:headerReference w:type="default" r:id="rId7"/>
      <w:pgSz w:w="11905" w:h="16838"/>
      <w:pgMar w:top="1134" w:right="567" w:bottom="993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18" w:rsidRDefault="00910B18" w:rsidP="00D568AC">
      <w:pPr>
        <w:spacing w:after="0" w:line="240" w:lineRule="auto"/>
      </w:pPr>
      <w:r>
        <w:separator/>
      </w:r>
    </w:p>
  </w:endnote>
  <w:endnote w:type="continuationSeparator" w:id="0">
    <w:p w:rsidR="00910B18" w:rsidRDefault="00910B18" w:rsidP="00D56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18" w:rsidRDefault="00910B18" w:rsidP="00D568AC">
      <w:pPr>
        <w:spacing w:after="0" w:line="240" w:lineRule="auto"/>
      </w:pPr>
      <w:r>
        <w:separator/>
      </w:r>
    </w:p>
  </w:footnote>
  <w:footnote w:type="continuationSeparator" w:id="0">
    <w:p w:rsidR="00910B18" w:rsidRDefault="00910B18" w:rsidP="00D56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499078"/>
      <w:docPartObj>
        <w:docPartGallery w:val="Page Numbers (Top of Page)"/>
        <w:docPartUnique/>
      </w:docPartObj>
    </w:sdtPr>
    <w:sdtEndPr/>
    <w:sdtContent>
      <w:p w:rsidR="00D568AC" w:rsidRDefault="00D568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1DA">
          <w:rPr>
            <w:noProof/>
          </w:rPr>
          <w:t>3</w:t>
        </w:r>
        <w:r>
          <w:fldChar w:fldCharType="end"/>
        </w:r>
      </w:p>
    </w:sdtContent>
  </w:sdt>
  <w:p w:rsidR="00D568AC" w:rsidRDefault="00D568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8F"/>
    <w:rsid w:val="00034FAE"/>
    <w:rsid w:val="000B1BC2"/>
    <w:rsid w:val="001B33AB"/>
    <w:rsid w:val="002249A5"/>
    <w:rsid w:val="002908DE"/>
    <w:rsid w:val="00330CF6"/>
    <w:rsid w:val="00331B9C"/>
    <w:rsid w:val="00476BD0"/>
    <w:rsid w:val="006C7CAA"/>
    <w:rsid w:val="006E54ED"/>
    <w:rsid w:val="0073238E"/>
    <w:rsid w:val="00910B18"/>
    <w:rsid w:val="00932619"/>
    <w:rsid w:val="00951B48"/>
    <w:rsid w:val="00961855"/>
    <w:rsid w:val="00971BFC"/>
    <w:rsid w:val="009A3C35"/>
    <w:rsid w:val="009C1348"/>
    <w:rsid w:val="009F31EE"/>
    <w:rsid w:val="00A04ED1"/>
    <w:rsid w:val="00A34C38"/>
    <w:rsid w:val="00AB5984"/>
    <w:rsid w:val="00B56FA8"/>
    <w:rsid w:val="00B6558F"/>
    <w:rsid w:val="00B72284"/>
    <w:rsid w:val="00B80E78"/>
    <w:rsid w:val="00BD0EE9"/>
    <w:rsid w:val="00C42BD3"/>
    <w:rsid w:val="00C502F9"/>
    <w:rsid w:val="00CE3A22"/>
    <w:rsid w:val="00D568AC"/>
    <w:rsid w:val="00D85999"/>
    <w:rsid w:val="00DF6927"/>
    <w:rsid w:val="00E76DBA"/>
    <w:rsid w:val="00EC21DA"/>
    <w:rsid w:val="00EC5962"/>
    <w:rsid w:val="00F9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8AC"/>
  </w:style>
  <w:style w:type="paragraph" w:styleId="a5">
    <w:name w:val="footer"/>
    <w:basedOn w:val="a"/>
    <w:link w:val="a6"/>
    <w:uiPriority w:val="99"/>
    <w:unhideWhenUsed/>
    <w:rsid w:val="00D5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68AC"/>
  </w:style>
  <w:style w:type="paragraph" w:styleId="a7">
    <w:name w:val="Balloon Text"/>
    <w:basedOn w:val="a"/>
    <w:link w:val="a8"/>
    <w:uiPriority w:val="99"/>
    <w:semiHidden/>
    <w:unhideWhenUsed/>
    <w:rsid w:val="00BD0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0EE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68AC"/>
  </w:style>
  <w:style w:type="paragraph" w:styleId="a5">
    <w:name w:val="footer"/>
    <w:basedOn w:val="a"/>
    <w:link w:val="a6"/>
    <w:uiPriority w:val="99"/>
    <w:unhideWhenUsed/>
    <w:rsid w:val="00D56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68AC"/>
  </w:style>
  <w:style w:type="paragraph" w:styleId="a7">
    <w:name w:val="Balloon Text"/>
    <w:basedOn w:val="a"/>
    <w:link w:val="a8"/>
    <w:uiPriority w:val="99"/>
    <w:semiHidden/>
    <w:unhideWhenUsed/>
    <w:rsid w:val="00BD0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0E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Лапшина Светлана Владимировна</dc:creator>
  <cp:keywords/>
  <dc:description/>
  <cp:lastModifiedBy>Бугаева Евгения Евгеньевна</cp:lastModifiedBy>
  <cp:revision>22</cp:revision>
  <cp:lastPrinted>2022-12-05T05:30:00Z</cp:lastPrinted>
  <dcterms:created xsi:type="dcterms:W3CDTF">2022-11-03T00:57:00Z</dcterms:created>
  <dcterms:modified xsi:type="dcterms:W3CDTF">2022-12-07T23:37:00Z</dcterms:modified>
</cp:coreProperties>
</file>